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DC1F" w14:textId="77777777" w:rsidR="00F04AA0" w:rsidRPr="00426F80" w:rsidRDefault="00F04AA0" w:rsidP="00F04AA0">
      <w:pPr>
        <w:spacing w:after="0" w:line="240" w:lineRule="auto"/>
        <w:ind w:left="7080"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1EB570CC" w14:textId="77777777" w:rsidR="00971E28" w:rsidRP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E2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31B50C4A" w14:textId="77777777" w:rsidR="00971E28" w:rsidRPr="00B97804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978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09A545FB" w14:textId="77777777" w:rsid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1E28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«УРОЛОГИЯ»</w:t>
      </w:r>
    </w:p>
    <w:p w14:paraId="247A7285" w14:textId="77777777" w:rsidR="00971E28" w:rsidRPr="00971E28" w:rsidRDefault="00971E28" w:rsidP="00971E2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824F9" w14:textId="77777777" w:rsidR="00F04AA0" w:rsidRPr="00971E28" w:rsidRDefault="00F04AA0" w:rsidP="00CA53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для программы реабилитации «</w:t>
      </w:r>
      <w:r w:rsidR="0090075A"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УРОЛОГИЯ</w:t>
      </w:r>
      <w:r w:rsid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14:paraId="69FF10F6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хронический простатит в стадии ремиссии</w:t>
      </w:r>
      <w:r w:rsidR="00F04AA0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3AA985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репродуктивной функции</w:t>
      </w:r>
      <w:r w:rsidR="00F04AA0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8652B1" w14:textId="77777777" w:rsidR="00F04AA0" w:rsidRPr="00426F80" w:rsidRDefault="00DC140E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эректильная дисфункция.</w:t>
      </w:r>
    </w:p>
    <w:p w14:paraId="6E1F4869" w14:textId="77777777" w:rsidR="00F04AA0" w:rsidRPr="00971E28" w:rsidRDefault="00B83C3F" w:rsidP="00CA535A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программы</w:t>
      </w:r>
      <w:r w:rsidR="00F04AA0"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129C481" w14:textId="77777777" w:rsidR="00F04AA0" w:rsidRPr="00426F80" w:rsidRDefault="00DC140E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болевого синдрома при хроническом простатите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64531D" w14:textId="77777777" w:rsidR="00F04AA0" w:rsidRPr="00426F80" w:rsidRDefault="00DC140E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периферического кровообращения и микроциркуляции в органах малого таза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D57FF6" w14:textId="77777777" w:rsidR="00F04AA0" w:rsidRPr="00426F80" w:rsidRDefault="00F04AA0" w:rsidP="00CA535A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</w:t>
      </w:r>
      <w:r w:rsidR="00CA535A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жизни</w:t>
      </w:r>
      <w:r w:rsidR="00DC6496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9AE719" w14:textId="77777777" w:rsidR="00AF6129" w:rsidRPr="00426F80" w:rsidRDefault="00AF6129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ВАЖНО:</w:t>
      </w:r>
      <w:r w:rsidRPr="00426F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235FA" w:rsidRPr="00426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Оформленная санаторно-курортная карта должна содержать результаты анализов на ПСА, тестостерон, эстрадиол, пролактин!</w:t>
      </w:r>
    </w:p>
    <w:tbl>
      <w:tblPr>
        <w:tblStyle w:val="a3"/>
        <w:tblpPr w:leftFromText="180" w:rightFromText="180" w:vertAnchor="text" w:tblpX="-147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850"/>
        <w:gridCol w:w="993"/>
        <w:gridCol w:w="850"/>
        <w:gridCol w:w="2268"/>
      </w:tblGrid>
      <w:tr w:rsidR="003128A5" w:rsidRPr="00426F80" w14:paraId="5663ADE2" w14:textId="77777777" w:rsidTr="00740363">
        <w:tc>
          <w:tcPr>
            <w:tcW w:w="704" w:type="dxa"/>
            <w:vMerge w:val="restart"/>
          </w:tcPr>
          <w:p w14:paraId="43A05EC2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14:paraId="7A60068C" w14:textId="77777777" w:rsidR="00971E28" w:rsidRPr="00B97804" w:rsidRDefault="00971E28" w:rsidP="008268D9">
            <w:pPr>
              <w:pStyle w:val="a7"/>
              <w:jc w:val="center"/>
              <w:rPr>
                <w:b/>
                <w:color w:val="000000" w:themeColor="text1"/>
              </w:rPr>
            </w:pPr>
            <w:r w:rsidRPr="00B97804">
              <w:rPr>
                <w:b/>
                <w:color w:val="000000" w:themeColor="text1"/>
              </w:rPr>
              <w:t>Программа лечения</w:t>
            </w:r>
          </w:p>
          <w:p w14:paraId="50E83367" w14:textId="77777777" w:rsidR="008268D9" w:rsidRPr="00B97804" w:rsidRDefault="00971E28" w:rsidP="008268D9">
            <w:pPr>
              <w:pStyle w:val="a7"/>
              <w:jc w:val="center"/>
              <w:rPr>
                <w:b/>
                <w:color w:val="000000" w:themeColor="text1"/>
              </w:rPr>
            </w:pPr>
            <w:r w:rsidRPr="00B97804">
              <w:rPr>
                <w:b/>
                <w:color w:val="000000" w:themeColor="text1"/>
              </w:rPr>
              <w:t xml:space="preserve">(итоговый перечень формируется </w:t>
            </w:r>
          </w:p>
          <w:p w14:paraId="7708CAB6" w14:textId="77777777" w:rsidR="003128A5" w:rsidRPr="008268D9" w:rsidRDefault="00971E28" w:rsidP="008268D9">
            <w:pPr>
              <w:pStyle w:val="a7"/>
              <w:jc w:val="center"/>
              <w:rPr>
                <w:b/>
                <w:color w:val="FF0000"/>
              </w:rPr>
            </w:pPr>
            <w:r w:rsidRPr="00B97804">
              <w:rPr>
                <w:b/>
                <w:color w:val="000000" w:themeColor="text1"/>
              </w:rPr>
              <w:t>лечащим врачом)</w:t>
            </w:r>
          </w:p>
        </w:tc>
        <w:tc>
          <w:tcPr>
            <w:tcW w:w="2693" w:type="dxa"/>
            <w:gridSpan w:val="3"/>
          </w:tcPr>
          <w:p w14:paraId="27558F38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18642ECA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128A5" w:rsidRPr="00426F80" w14:paraId="06F76E51" w14:textId="77777777" w:rsidTr="00740363">
        <w:tc>
          <w:tcPr>
            <w:tcW w:w="704" w:type="dxa"/>
            <w:vMerge/>
          </w:tcPr>
          <w:p w14:paraId="4912A146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14:paraId="6AC1E307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B2F7343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5665A482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93" w:type="dxa"/>
          </w:tcPr>
          <w:p w14:paraId="146500E5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01E019BA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14:paraId="0D47A175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14:paraId="1009B16B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268" w:type="dxa"/>
            <w:vMerge/>
          </w:tcPr>
          <w:p w14:paraId="5EE80AE9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8A5" w:rsidRPr="00426F80" w14:paraId="7380D9B9" w14:textId="77777777" w:rsidTr="00740363">
        <w:trPr>
          <w:trHeight w:val="283"/>
        </w:trPr>
        <w:tc>
          <w:tcPr>
            <w:tcW w:w="704" w:type="dxa"/>
          </w:tcPr>
          <w:p w14:paraId="5D4FD72A" w14:textId="77777777" w:rsidR="003128A5" w:rsidRPr="00426F8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5AFE59DF" w14:textId="77777777" w:rsidR="003128A5" w:rsidRPr="00426F80" w:rsidRDefault="003128A5" w:rsidP="00DC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  <w:r w:rsidR="00E66E63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140E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терапевта</w:t>
            </w:r>
          </w:p>
        </w:tc>
        <w:tc>
          <w:tcPr>
            <w:tcW w:w="850" w:type="dxa"/>
            <w:vAlign w:val="center"/>
          </w:tcPr>
          <w:p w14:paraId="6ACAA443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14:paraId="7B0C9FE3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2E5EC9EB" w14:textId="77777777" w:rsidR="003128A5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E35D0F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14:paraId="0574F8FE" w14:textId="77777777" w:rsidR="003128A5" w:rsidRPr="00426F8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140E" w:rsidRPr="00426F80" w14:paraId="5A877BC9" w14:textId="77777777" w:rsidTr="00DC140E">
        <w:trPr>
          <w:trHeight w:val="283"/>
        </w:trPr>
        <w:tc>
          <w:tcPr>
            <w:tcW w:w="704" w:type="dxa"/>
            <w:vMerge w:val="restart"/>
            <w:textDirection w:val="btLr"/>
          </w:tcPr>
          <w:p w14:paraId="312D89EA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3B10ABA7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5245" w:type="dxa"/>
          </w:tcPr>
          <w:p w14:paraId="0995F0C0" w14:textId="77777777" w:rsidR="00DC140E" w:rsidRPr="00426F80" w:rsidRDefault="00DC140E" w:rsidP="00DC14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уролога</w:t>
            </w:r>
          </w:p>
        </w:tc>
        <w:tc>
          <w:tcPr>
            <w:tcW w:w="850" w:type="dxa"/>
            <w:vAlign w:val="center"/>
          </w:tcPr>
          <w:p w14:paraId="5841A96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14:paraId="6A0BA77B" w14:textId="77777777" w:rsidR="00DC140E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DC140E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5C251131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14:paraId="15117A24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0A38" w:rsidRPr="00426F80" w14:paraId="1D95615C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1AA4BD8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3D072F38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14:paraId="57AB4F0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6202ED7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55DFEF3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220A73A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03195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F10D3B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90A38" w:rsidRPr="00426F80" w14:paraId="57B41D4C" w14:textId="77777777" w:rsidTr="00740363">
        <w:trPr>
          <w:trHeight w:val="497"/>
        </w:trPr>
        <w:tc>
          <w:tcPr>
            <w:tcW w:w="704" w:type="dxa"/>
            <w:vMerge/>
          </w:tcPr>
          <w:p w14:paraId="06C4C07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51972D9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14:paraId="7C57B6D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4C0E1EE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4C5A5F1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3D7BF6B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391FBEB3" w14:textId="77777777" w:rsidTr="00740363">
        <w:trPr>
          <w:trHeight w:val="421"/>
        </w:trPr>
        <w:tc>
          <w:tcPr>
            <w:tcW w:w="704" w:type="dxa"/>
            <w:vMerge/>
          </w:tcPr>
          <w:p w14:paraId="33D4D88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782BC49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50" w:type="dxa"/>
            <w:vAlign w:val="center"/>
          </w:tcPr>
          <w:p w14:paraId="3D7DF3D1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23FF74B7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A2D5784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58831DEC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55F07363" w14:textId="77777777" w:rsidTr="00740363">
        <w:trPr>
          <w:trHeight w:val="422"/>
        </w:trPr>
        <w:tc>
          <w:tcPr>
            <w:tcW w:w="704" w:type="dxa"/>
            <w:vMerge/>
          </w:tcPr>
          <w:p w14:paraId="11E3BC4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8BBF006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14:paraId="0CF40168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7E6A37D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61AA86F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37BC82BE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51A1A026" w14:textId="77777777" w:rsidTr="00740363">
        <w:trPr>
          <w:trHeight w:val="674"/>
        </w:trPr>
        <w:tc>
          <w:tcPr>
            <w:tcW w:w="704" w:type="dxa"/>
            <w:vMerge w:val="restart"/>
            <w:textDirection w:val="btLr"/>
          </w:tcPr>
          <w:p w14:paraId="048777EF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диагностика </w:t>
            </w:r>
          </w:p>
          <w:p w14:paraId="5C10AC91" w14:textId="77777777" w:rsidR="00DC140E" w:rsidRPr="00426F80" w:rsidRDefault="00DC140E" w:rsidP="00DC140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5245" w:type="dxa"/>
            <w:vAlign w:val="center"/>
          </w:tcPr>
          <w:p w14:paraId="06B91EFB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14:paraId="06E630AB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47E5CD6A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606255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4D244A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69B8937F" w14:textId="77777777" w:rsidTr="00740363">
        <w:trPr>
          <w:trHeight w:val="391"/>
        </w:trPr>
        <w:tc>
          <w:tcPr>
            <w:tcW w:w="704" w:type="dxa"/>
            <w:vMerge/>
            <w:textDirection w:val="btLr"/>
            <w:vAlign w:val="center"/>
          </w:tcPr>
          <w:p w14:paraId="4089C2F2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008A266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 индекс (МНО)</w:t>
            </w:r>
          </w:p>
        </w:tc>
        <w:tc>
          <w:tcPr>
            <w:tcW w:w="850" w:type="dxa"/>
            <w:vAlign w:val="center"/>
          </w:tcPr>
          <w:p w14:paraId="664AC66B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DAAECE2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14E84C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3C49792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12FA57B2" w14:textId="77777777" w:rsidTr="00740363">
        <w:trPr>
          <w:cantSplit/>
          <w:trHeight w:val="406"/>
        </w:trPr>
        <w:tc>
          <w:tcPr>
            <w:tcW w:w="704" w:type="dxa"/>
            <w:vMerge/>
            <w:textDirection w:val="btLr"/>
            <w:vAlign w:val="center"/>
          </w:tcPr>
          <w:p w14:paraId="68FF5064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5BC03B1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14:paraId="38E65E57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78BDFC8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B8EC25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EC1FC57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2B09193B" w14:textId="77777777" w:rsidTr="00740363">
        <w:trPr>
          <w:cantSplit/>
          <w:trHeight w:val="426"/>
        </w:trPr>
        <w:tc>
          <w:tcPr>
            <w:tcW w:w="704" w:type="dxa"/>
            <w:vMerge/>
            <w:textDirection w:val="btLr"/>
            <w:vAlign w:val="center"/>
          </w:tcPr>
          <w:p w14:paraId="29030315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739A180A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850" w:type="dxa"/>
            <w:vAlign w:val="center"/>
          </w:tcPr>
          <w:p w14:paraId="7999288C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03B578E0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3EAE02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4A5E32D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3F92C00A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1719A4C8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DD356E9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Урологический мазок</w:t>
            </w:r>
          </w:p>
        </w:tc>
        <w:tc>
          <w:tcPr>
            <w:tcW w:w="850" w:type="dxa"/>
            <w:vAlign w:val="center"/>
          </w:tcPr>
          <w:p w14:paraId="3FBA02B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E06C054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40D49E8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4CD918A1" w14:textId="77777777" w:rsidR="00DC140E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DC140E" w:rsidRPr="00426F80" w14:paraId="78C22B01" w14:textId="77777777" w:rsidTr="00740363">
        <w:trPr>
          <w:cantSplit/>
          <w:trHeight w:val="419"/>
        </w:trPr>
        <w:tc>
          <w:tcPr>
            <w:tcW w:w="704" w:type="dxa"/>
            <w:vMerge/>
          </w:tcPr>
          <w:p w14:paraId="7BDE1A84" w14:textId="77777777" w:rsidR="00DC140E" w:rsidRPr="00426F80" w:rsidRDefault="00DC140E" w:rsidP="00F711FE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2AC46D2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50" w:type="dxa"/>
            <w:vAlign w:val="center"/>
          </w:tcPr>
          <w:p w14:paraId="7625AC58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1E51A5CE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D5290CD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2389CE75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40E" w:rsidRPr="00426F80" w14:paraId="445BB850" w14:textId="77777777" w:rsidTr="00740363">
        <w:tc>
          <w:tcPr>
            <w:tcW w:w="704" w:type="dxa"/>
            <w:vMerge/>
            <w:textDirection w:val="btLr"/>
          </w:tcPr>
          <w:p w14:paraId="4BF8B0A9" w14:textId="77777777" w:rsidR="00DC140E" w:rsidRPr="00426F80" w:rsidRDefault="00DC140E" w:rsidP="00CA53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E9E216F" w14:textId="77777777" w:rsidR="00DC140E" w:rsidRPr="00426F80" w:rsidRDefault="00DC140E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14:paraId="3375513A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36B9F6DC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7403921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14:paraId="15DC6D59" w14:textId="77777777" w:rsidR="00DC140E" w:rsidRPr="00426F80" w:rsidRDefault="00DC140E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71C54650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0DBAABC2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D5BEB05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почек, мочевого пузыря с определением остаточной мочи </w:t>
            </w:r>
          </w:p>
        </w:tc>
        <w:tc>
          <w:tcPr>
            <w:tcW w:w="850" w:type="dxa"/>
            <w:vAlign w:val="center"/>
          </w:tcPr>
          <w:p w14:paraId="5A540BD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6556F598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418B4CA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14:paraId="52DC8ACA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90A38" w:rsidRPr="00426F80" w14:paraId="3AFBFC8F" w14:textId="77777777" w:rsidTr="00740363">
        <w:trPr>
          <w:cantSplit/>
          <w:trHeight w:val="283"/>
        </w:trPr>
        <w:tc>
          <w:tcPr>
            <w:tcW w:w="704" w:type="dxa"/>
            <w:vMerge/>
          </w:tcPr>
          <w:p w14:paraId="38277096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C16F857" w14:textId="77777777" w:rsidR="00A90A38" w:rsidRPr="00426F80" w:rsidRDefault="00A90A38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ТРУЗИ (ТА УЗИ предстательной железы)</w:t>
            </w:r>
          </w:p>
        </w:tc>
        <w:tc>
          <w:tcPr>
            <w:tcW w:w="850" w:type="dxa"/>
            <w:vAlign w:val="center"/>
          </w:tcPr>
          <w:p w14:paraId="7842173D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1A82861C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C5F98E5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1A794FED" w14:textId="77777777" w:rsidR="00A90A38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26F80" w14:paraId="27D0BD61" w14:textId="77777777" w:rsidTr="00740363">
        <w:trPr>
          <w:cantSplit/>
          <w:trHeight w:val="283"/>
        </w:trPr>
        <w:tc>
          <w:tcPr>
            <w:tcW w:w="704" w:type="dxa"/>
            <w:vMerge w:val="restart"/>
            <w:textDirection w:val="btLr"/>
          </w:tcPr>
          <w:p w14:paraId="7014BC09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245" w:type="dxa"/>
          </w:tcPr>
          <w:p w14:paraId="667E870D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14:paraId="1F0FD93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3E0CBE24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9E7368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623D5E1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26F80" w14:paraId="69762824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14:paraId="0DFE0543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51C98B4" w14:textId="77777777" w:rsidR="004B246A" w:rsidRPr="00426F80" w:rsidRDefault="004B246A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14:paraId="151B288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DEE958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4EBA87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FAA0B08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26F80" w14:paraId="64EC19C2" w14:textId="77777777" w:rsidTr="00740363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74EEDF31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AF54D25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</w:t>
            </w:r>
            <w:r w:rsidR="00CA53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от дерматолога)</w:t>
            </w:r>
          </w:p>
        </w:tc>
        <w:tc>
          <w:tcPr>
            <w:tcW w:w="850" w:type="dxa"/>
            <w:vAlign w:val="center"/>
          </w:tcPr>
          <w:p w14:paraId="7F9D3F1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4E8AF7A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14:paraId="444AA90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</w:tcPr>
          <w:p w14:paraId="7F43BE65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4B246A" w:rsidRPr="00426F80" w14:paraId="622480E0" w14:textId="77777777" w:rsidTr="00740363">
        <w:trPr>
          <w:trHeight w:val="550"/>
        </w:trPr>
        <w:tc>
          <w:tcPr>
            <w:tcW w:w="704" w:type="dxa"/>
            <w:vMerge/>
            <w:textDirection w:val="btLr"/>
          </w:tcPr>
          <w:p w14:paraId="50A50510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5C00BA1" w14:textId="77777777" w:rsidR="004B246A" w:rsidRPr="00426F80" w:rsidRDefault="004B246A" w:rsidP="009007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50" w:type="dxa"/>
            <w:vAlign w:val="center"/>
          </w:tcPr>
          <w:p w14:paraId="138B1102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59183452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0" w:type="dxa"/>
            <w:vAlign w:val="center"/>
          </w:tcPr>
          <w:p w14:paraId="109C0948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268" w:type="dxa"/>
          </w:tcPr>
          <w:p w14:paraId="4D1CBA5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696438BF" w14:textId="77777777" w:rsidTr="00740363">
        <w:trPr>
          <w:trHeight w:val="550"/>
        </w:trPr>
        <w:tc>
          <w:tcPr>
            <w:tcW w:w="704" w:type="dxa"/>
            <w:vMerge/>
          </w:tcPr>
          <w:p w14:paraId="2D710E3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53AD241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50" w:type="dxa"/>
            <w:vAlign w:val="center"/>
          </w:tcPr>
          <w:p w14:paraId="1CA1010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67B01A5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9F058E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4490283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3867BFB0" w14:textId="77777777" w:rsidTr="00740363">
        <w:trPr>
          <w:trHeight w:val="283"/>
        </w:trPr>
        <w:tc>
          <w:tcPr>
            <w:tcW w:w="704" w:type="dxa"/>
            <w:vMerge w:val="restart"/>
            <w:textDirection w:val="btLr"/>
            <w:vAlign w:val="center"/>
          </w:tcPr>
          <w:p w14:paraId="44E1E502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245" w:type="dxa"/>
            <w:vAlign w:val="center"/>
          </w:tcPr>
          <w:p w14:paraId="291B4D9A" w14:textId="77777777" w:rsidR="004B246A" w:rsidRPr="00426F80" w:rsidRDefault="009E077D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веерный/Шарко/ подводный душ-массаж) через день</w:t>
            </w:r>
          </w:p>
        </w:tc>
        <w:tc>
          <w:tcPr>
            <w:tcW w:w="850" w:type="dxa"/>
            <w:vAlign w:val="center"/>
          </w:tcPr>
          <w:p w14:paraId="177CD88D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2B8C5744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41FC8E77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10F23F0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032D867E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7F3190D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B8F4487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14:paraId="3244CB9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442D31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2AA046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F76FF5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7AE47EB8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048D4EDE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C174BE1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14:paraId="64C6CE2B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39E03791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69C07763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17B0F645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4E5C1CEF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2ADE47E4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C78B0CC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14:paraId="2D235A14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40436E2F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75E6CE66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32890A47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6A0D7276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3ECEE02E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217B1902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14:paraId="0A7B2278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30E606AC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039ACD5A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64C4B981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24A" w:rsidRPr="00426F80" w14:paraId="1FDDF906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20ED0896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406F35AA" w14:textId="77777777" w:rsidR="00C0724A" w:rsidRPr="00426F80" w:rsidRDefault="00C0724A" w:rsidP="00C0724A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14:paraId="056A8611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62A5DC57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1002EF38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5B9FE340" w14:textId="77777777" w:rsidR="00C0724A" w:rsidRPr="00426F80" w:rsidRDefault="00C0724A" w:rsidP="00C07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7019F8E9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21A72EC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5BB3D39" w14:textId="77777777" w:rsidR="004B246A" w:rsidRPr="00426F80" w:rsidRDefault="0090075A" w:rsidP="00900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восходящий через день</w:t>
            </w:r>
          </w:p>
        </w:tc>
        <w:tc>
          <w:tcPr>
            <w:tcW w:w="850" w:type="dxa"/>
            <w:vAlign w:val="center"/>
          </w:tcPr>
          <w:p w14:paraId="1B2889E1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7D3E2BDD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5525C727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DC6496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2556056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099BC8D7" w14:textId="77777777" w:rsidTr="00740363">
        <w:trPr>
          <w:trHeight w:val="79"/>
        </w:trPr>
        <w:tc>
          <w:tcPr>
            <w:tcW w:w="704" w:type="dxa"/>
            <w:vMerge/>
            <w:vAlign w:val="center"/>
          </w:tcPr>
          <w:p w14:paraId="2F6F0133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508DD36C" w14:textId="77777777" w:rsidR="00A90A38" w:rsidRPr="00426F80" w:rsidRDefault="00A90A38" w:rsidP="00A90A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 простаты</w:t>
            </w:r>
          </w:p>
        </w:tc>
        <w:tc>
          <w:tcPr>
            <w:tcW w:w="850" w:type="dxa"/>
            <w:vAlign w:val="center"/>
          </w:tcPr>
          <w:p w14:paraId="6BF4C48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28245745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1534BF05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2390EB33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29DAE398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3874944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B686BA2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не более 2 методов </w:t>
            </w:r>
          </w:p>
        </w:tc>
        <w:tc>
          <w:tcPr>
            <w:tcW w:w="850" w:type="dxa"/>
            <w:vAlign w:val="center"/>
          </w:tcPr>
          <w:p w14:paraId="1FF626E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13E577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FAF1068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A152FE3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56286E06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4D5A06AD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1BEE721" w14:textId="77777777" w:rsidR="004B246A" w:rsidRPr="00426F8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низкочастотная магнитотера</w:t>
            </w:r>
            <w:r w:rsidR="0090075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пия аппаратом </w:t>
            </w: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14:paraId="63B58D04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14:paraId="46EFBCDA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762CCE55" w14:textId="77777777" w:rsidR="004B246A" w:rsidRPr="00426F80" w:rsidRDefault="00A90A38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2FF49C9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4C7756CD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6811D137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0E94208C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Надвенное лазерное облучение крови</w:t>
            </w:r>
          </w:p>
        </w:tc>
        <w:tc>
          <w:tcPr>
            <w:tcW w:w="850" w:type="dxa"/>
            <w:vAlign w:val="center"/>
          </w:tcPr>
          <w:p w14:paraId="63B14E1C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3" w:type="dxa"/>
            <w:vAlign w:val="center"/>
          </w:tcPr>
          <w:p w14:paraId="240E6B4E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58374EB9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5CD402AC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213973FB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1949D9E8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1394E2E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стимуляция мышц тазового дна аппаратом «</w:t>
            </w: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Авантрон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4E791DB1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993" w:type="dxa"/>
            <w:vAlign w:val="center"/>
          </w:tcPr>
          <w:p w14:paraId="1774E71F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90A38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50" w:type="dxa"/>
            <w:vAlign w:val="center"/>
          </w:tcPr>
          <w:p w14:paraId="7AD33F3D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152E0318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11F90D49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342329DE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40A00A4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на аппарате «Матрикс-уролог» </w:t>
            </w:r>
          </w:p>
        </w:tc>
        <w:tc>
          <w:tcPr>
            <w:tcW w:w="850" w:type="dxa"/>
            <w:vAlign w:val="center"/>
          </w:tcPr>
          <w:p w14:paraId="4EC768FF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5313DB2C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3BCC0D56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1E287ABB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A38" w:rsidRPr="00426F80" w14:paraId="07EB671A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1A7F6996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25025E95" w14:textId="77777777" w:rsidR="00A90A38" w:rsidRPr="00426F80" w:rsidRDefault="00A90A38" w:rsidP="00A90A38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на аппарате «Матрикс-ЛЛОД»</w:t>
            </w:r>
          </w:p>
        </w:tc>
        <w:tc>
          <w:tcPr>
            <w:tcW w:w="850" w:type="dxa"/>
            <w:vAlign w:val="center"/>
          </w:tcPr>
          <w:p w14:paraId="66F351B8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3" w:type="dxa"/>
            <w:vAlign w:val="center"/>
          </w:tcPr>
          <w:p w14:paraId="1F92E6A6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61A729DF" w14:textId="77777777" w:rsidR="00A90A38" w:rsidRPr="00426F80" w:rsidRDefault="00C0724A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</w:tcPr>
          <w:p w14:paraId="64FE395C" w14:textId="77777777" w:rsidR="00A90A38" w:rsidRPr="00426F80" w:rsidRDefault="00A90A38" w:rsidP="00A90A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11BBAE0C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6CDEFA6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413936D5" w14:textId="77777777" w:rsidR="004B246A" w:rsidRPr="00426F80" w:rsidRDefault="0090075A" w:rsidP="00900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лобковой и крестцовой области (2 зоны)</w:t>
            </w:r>
          </w:p>
        </w:tc>
        <w:tc>
          <w:tcPr>
            <w:tcW w:w="850" w:type="dxa"/>
            <w:vAlign w:val="center"/>
          </w:tcPr>
          <w:p w14:paraId="4AF95522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5A43C554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74F60865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14:paraId="1DAD0594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5BE91ACC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6810CD6F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7A61BAD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850" w:type="dxa"/>
            <w:vAlign w:val="center"/>
          </w:tcPr>
          <w:p w14:paraId="6A809B74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62D8A8A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2CCADDA5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7DA5C7A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08D63B39" w14:textId="77777777" w:rsidTr="00740363">
        <w:trPr>
          <w:trHeight w:val="70"/>
        </w:trPr>
        <w:tc>
          <w:tcPr>
            <w:tcW w:w="704" w:type="dxa"/>
            <w:vMerge/>
            <w:vAlign w:val="center"/>
          </w:tcPr>
          <w:p w14:paraId="18B5E8BE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5AE7254" w14:textId="77777777" w:rsidR="004B246A" w:rsidRPr="00426F8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850" w:type="dxa"/>
            <w:vAlign w:val="center"/>
          </w:tcPr>
          <w:p w14:paraId="6064C7E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1556868C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3746C3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1468858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4B246A" w:rsidRPr="00426F80" w14:paraId="76B30B9A" w14:textId="77777777" w:rsidTr="00740363">
        <w:trPr>
          <w:trHeight w:val="217"/>
        </w:trPr>
        <w:tc>
          <w:tcPr>
            <w:tcW w:w="704" w:type="dxa"/>
            <w:vMerge w:val="restart"/>
            <w:textDirection w:val="btLr"/>
            <w:vAlign w:val="center"/>
          </w:tcPr>
          <w:p w14:paraId="1DAAA445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245" w:type="dxa"/>
            <w:vAlign w:val="center"/>
          </w:tcPr>
          <w:p w14:paraId="366CA523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50" w:type="dxa"/>
            <w:vAlign w:val="center"/>
          </w:tcPr>
          <w:p w14:paraId="010800CB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14:paraId="2B130D64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14F57E2A" w14:textId="77777777" w:rsidR="004B246A" w:rsidRPr="00426F80" w:rsidRDefault="00C0724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14:paraId="28F5BF2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26F80" w14:paraId="0D86A315" w14:textId="77777777" w:rsidTr="00740363">
        <w:trPr>
          <w:trHeight w:val="217"/>
        </w:trPr>
        <w:tc>
          <w:tcPr>
            <w:tcW w:w="704" w:type="dxa"/>
            <w:vMerge/>
            <w:textDirection w:val="btLr"/>
            <w:vAlign w:val="center"/>
          </w:tcPr>
          <w:p w14:paraId="4DD0FFA1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5EB9C47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внутримышечная инъекционная терапия</w:t>
            </w:r>
          </w:p>
        </w:tc>
        <w:tc>
          <w:tcPr>
            <w:tcW w:w="850" w:type="dxa"/>
            <w:vAlign w:val="center"/>
          </w:tcPr>
          <w:p w14:paraId="1AD73300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4CCC4D5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54C08B67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14:paraId="79B0C51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4B246A" w:rsidRPr="00426F80" w14:paraId="3C1941DA" w14:textId="77777777" w:rsidTr="00740363">
        <w:trPr>
          <w:trHeight w:val="217"/>
        </w:trPr>
        <w:tc>
          <w:tcPr>
            <w:tcW w:w="704" w:type="dxa"/>
            <w:vMerge/>
            <w:textDirection w:val="btLr"/>
          </w:tcPr>
          <w:p w14:paraId="012B234A" w14:textId="77777777" w:rsidR="004B246A" w:rsidRPr="00426F8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6EF58C5F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14:paraId="5D17051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572AE3A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236C3C2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A4CB71B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26F80" w14:paraId="03ADB5A2" w14:textId="77777777" w:rsidTr="00740363">
        <w:trPr>
          <w:trHeight w:val="70"/>
        </w:trPr>
        <w:tc>
          <w:tcPr>
            <w:tcW w:w="704" w:type="dxa"/>
            <w:vMerge/>
          </w:tcPr>
          <w:p w14:paraId="3000272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0E9FC27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14:paraId="7B7B0B8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3A753B91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3E7AEC23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CC1D8F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B246A" w:rsidRPr="00426F80" w14:paraId="341037CD" w14:textId="77777777" w:rsidTr="00740363">
        <w:trPr>
          <w:trHeight w:val="70"/>
        </w:trPr>
        <w:tc>
          <w:tcPr>
            <w:tcW w:w="704" w:type="dxa"/>
            <w:vMerge/>
          </w:tcPr>
          <w:p w14:paraId="3A1DADEA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14:paraId="1FA5CE57" w14:textId="77777777" w:rsidR="004B246A" w:rsidRPr="00426F8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14:paraId="36E99B66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vAlign w:val="center"/>
          </w:tcPr>
          <w:p w14:paraId="3AFB6FF2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vAlign w:val="center"/>
          </w:tcPr>
          <w:p w14:paraId="5B027339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</w:tcPr>
          <w:p w14:paraId="080B4985" w14:textId="77777777" w:rsidR="004B246A" w:rsidRPr="00426F8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C8B397" w14:textId="77777777" w:rsidR="00971E28" w:rsidRPr="00971E28" w:rsidRDefault="00971E28" w:rsidP="00971E28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9EA031" w14:textId="77777777" w:rsidR="00971E28" w:rsidRPr="00971E28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087446B4" w14:textId="77777777" w:rsidR="008268D9" w:rsidRPr="00B97804" w:rsidRDefault="008268D9" w:rsidP="008268D9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6FC92521" w14:textId="77777777" w:rsidR="00971E28" w:rsidRPr="00B97804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12A2569B" w14:textId="77777777" w:rsidR="00971E28" w:rsidRPr="00B97804" w:rsidRDefault="00971E28" w:rsidP="00971E28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78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78E13645" w14:textId="77777777" w:rsidR="00126B02" w:rsidRPr="00B97804" w:rsidRDefault="00126B02" w:rsidP="00AF6129">
      <w:pPr>
        <w:tabs>
          <w:tab w:val="left" w:pos="1418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EBFD95" w14:textId="77777777" w:rsidR="00126B02" w:rsidRPr="00971E28" w:rsidRDefault="00126B02" w:rsidP="00971E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626C3B88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00381E"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34BABA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1AEC681C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7A62BB6E" w14:textId="77777777" w:rsidR="00126B02" w:rsidRPr="00426F80" w:rsidRDefault="00126B02" w:rsidP="00AF6129">
      <w:pPr>
        <w:numPr>
          <w:ilvl w:val="0"/>
          <w:numId w:val="15"/>
        </w:numPr>
        <w:spacing w:after="0" w:line="276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8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6F8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426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38BD732E" w14:textId="77777777" w:rsidR="00443856" w:rsidRPr="00426F80" w:rsidRDefault="00443856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F88E3E" w14:textId="77777777" w:rsidR="00443856" w:rsidRPr="00426F80" w:rsidRDefault="00443856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5B4E5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A97CE5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2956E0" w14:textId="77777777" w:rsidR="00C0724A" w:rsidRPr="00426F80" w:rsidRDefault="00C0724A" w:rsidP="00AF612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724A" w:rsidRPr="00426F80" w:rsidSect="00AF6129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C680B4F4"/>
    <w:lvl w:ilvl="0" w:tplc="C65E922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5EBCC542"/>
    <w:lvl w:ilvl="0" w:tplc="277C212A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  <w:num w:numId="16">
    <w:abstractNumId w:val="18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0381E"/>
    <w:rsid w:val="00056A19"/>
    <w:rsid w:val="00065499"/>
    <w:rsid w:val="00092F20"/>
    <w:rsid w:val="000E2B03"/>
    <w:rsid w:val="00126B02"/>
    <w:rsid w:val="00140C60"/>
    <w:rsid w:val="00152D58"/>
    <w:rsid w:val="001910BE"/>
    <w:rsid w:val="001955C7"/>
    <w:rsid w:val="001A3E0E"/>
    <w:rsid w:val="001E6E59"/>
    <w:rsid w:val="00232B75"/>
    <w:rsid w:val="0023692D"/>
    <w:rsid w:val="00254C1D"/>
    <w:rsid w:val="00270E3F"/>
    <w:rsid w:val="002842F3"/>
    <w:rsid w:val="002A04EB"/>
    <w:rsid w:val="002A3307"/>
    <w:rsid w:val="002A52E6"/>
    <w:rsid w:val="002C4FF9"/>
    <w:rsid w:val="002F10AA"/>
    <w:rsid w:val="003128A5"/>
    <w:rsid w:val="00316A91"/>
    <w:rsid w:val="00341F61"/>
    <w:rsid w:val="003E3C8C"/>
    <w:rsid w:val="003E629B"/>
    <w:rsid w:val="00426F80"/>
    <w:rsid w:val="00441AFB"/>
    <w:rsid w:val="00443856"/>
    <w:rsid w:val="004608D2"/>
    <w:rsid w:val="00481E07"/>
    <w:rsid w:val="004B246A"/>
    <w:rsid w:val="004E501A"/>
    <w:rsid w:val="00545B11"/>
    <w:rsid w:val="00551ADD"/>
    <w:rsid w:val="00587FC4"/>
    <w:rsid w:val="005A786B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3542A"/>
    <w:rsid w:val="00740363"/>
    <w:rsid w:val="007511AC"/>
    <w:rsid w:val="00751A0B"/>
    <w:rsid w:val="007C185B"/>
    <w:rsid w:val="007D1DCF"/>
    <w:rsid w:val="007D59F2"/>
    <w:rsid w:val="007E3245"/>
    <w:rsid w:val="00820666"/>
    <w:rsid w:val="008268D9"/>
    <w:rsid w:val="008A54C8"/>
    <w:rsid w:val="008B4CEF"/>
    <w:rsid w:val="008E75F3"/>
    <w:rsid w:val="0090075A"/>
    <w:rsid w:val="009106D0"/>
    <w:rsid w:val="00957F96"/>
    <w:rsid w:val="009651C9"/>
    <w:rsid w:val="00971A8C"/>
    <w:rsid w:val="00971E28"/>
    <w:rsid w:val="009839D0"/>
    <w:rsid w:val="009A2AB7"/>
    <w:rsid w:val="009E077D"/>
    <w:rsid w:val="009F05B2"/>
    <w:rsid w:val="00A124A6"/>
    <w:rsid w:val="00A90A38"/>
    <w:rsid w:val="00A95C65"/>
    <w:rsid w:val="00AA3B29"/>
    <w:rsid w:val="00AB4513"/>
    <w:rsid w:val="00AB6F02"/>
    <w:rsid w:val="00AF6129"/>
    <w:rsid w:val="00B1664C"/>
    <w:rsid w:val="00B31E86"/>
    <w:rsid w:val="00B638C8"/>
    <w:rsid w:val="00B83C3F"/>
    <w:rsid w:val="00B90626"/>
    <w:rsid w:val="00B92B0A"/>
    <w:rsid w:val="00B9777B"/>
    <w:rsid w:val="00B97804"/>
    <w:rsid w:val="00BA5F3A"/>
    <w:rsid w:val="00BC6A6F"/>
    <w:rsid w:val="00BD2091"/>
    <w:rsid w:val="00C018E2"/>
    <w:rsid w:val="00C0724A"/>
    <w:rsid w:val="00C1116D"/>
    <w:rsid w:val="00C235FA"/>
    <w:rsid w:val="00C336F4"/>
    <w:rsid w:val="00C720D9"/>
    <w:rsid w:val="00C8031B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DC140E"/>
    <w:rsid w:val="00DC6496"/>
    <w:rsid w:val="00E1587D"/>
    <w:rsid w:val="00E21819"/>
    <w:rsid w:val="00E22BAF"/>
    <w:rsid w:val="00E35D0F"/>
    <w:rsid w:val="00E3721C"/>
    <w:rsid w:val="00E5624D"/>
    <w:rsid w:val="00E60FB6"/>
    <w:rsid w:val="00E66E63"/>
    <w:rsid w:val="00EC26DC"/>
    <w:rsid w:val="00EE1323"/>
    <w:rsid w:val="00EE43A0"/>
    <w:rsid w:val="00F04AA0"/>
    <w:rsid w:val="00F16345"/>
    <w:rsid w:val="00F24E13"/>
    <w:rsid w:val="00F40E2C"/>
    <w:rsid w:val="00F50780"/>
    <w:rsid w:val="00F539C7"/>
    <w:rsid w:val="00F85562"/>
    <w:rsid w:val="00FB28AC"/>
    <w:rsid w:val="00FB347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61E3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Никулина</cp:lastModifiedBy>
  <cp:revision>2</cp:revision>
  <cp:lastPrinted>2024-04-09T05:41:00Z</cp:lastPrinted>
  <dcterms:created xsi:type="dcterms:W3CDTF">2025-03-05T08:25:00Z</dcterms:created>
  <dcterms:modified xsi:type="dcterms:W3CDTF">2025-03-05T08:25:00Z</dcterms:modified>
</cp:coreProperties>
</file>